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</w:rPr>
        <w:drawing>
          <wp:inline distB="114300" distT="114300" distL="114300" distR="114300">
            <wp:extent cx="6858000" cy="6858000"/>
            <wp:effectExtent b="0" l="0" r="0" t="0"/>
            <wp:docPr id="5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195.0" w:type="dxa"/>
        <w:jc w:val="left"/>
        <w:tblInd w:w="-690.0" w:type="dxa"/>
        <w:tblLayout w:type="fixed"/>
        <w:tblLook w:val="0400"/>
      </w:tblPr>
      <w:tblGrid>
        <w:gridCol w:w="12195"/>
        <w:tblGridChange w:id="0">
          <w:tblGrid>
            <w:gridCol w:w="12195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4a86e8" w:space="0" w:sz="12" w:val="single"/>
              <w:left w:color="4a86e8" w:space="0" w:sz="12" w:val="single"/>
              <w:bottom w:color="4a86e8" w:space="0" w:sz="12" w:val="single"/>
              <w:right w:color="4a86e8" w:space="0" w:sz="12" w:val="single"/>
            </w:tcBorders>
            <w:shd w:fill="a4c2f4" w:val="clear"/>
            <w:tcMar>
              <w:top w:w="170.0" w:type="dxa"/>
              <w:left w:w="170.0" w:type="dxa"/>
              <w:bottom w:w="170.0" w:type="dxa"/>
              <w:right w:w="170.0" w:type="dxa"/>
            </w:tcMar>
          </w:tcPr>
          <w:p w:rsidR="00000000" w:rsidDel="00000000" w:rsidP="00000000" w:rsidRDefault="00000000" w:rsidRPr="00000000" w14:paraId="00000003">
            <w:pPr>
              <w:spacing w:line="240" w:lineRule="auto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วันแรก              สนามบินสุวรรณภูมิ – สนามบินนานาชาติเฉิงตู เทียนฟู่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spacing w:line="240" w:lineRule="auto"/>
        <w:ind w:left="1440" w:hanging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cc"/>
          <w:sz w:val="32"/>
          <w:szCs w:val="32"/>
          <w:rtl w:val="0"/>
        </w:rPr>
        <w:t xml:space="preserve">16.00 น.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คณะพร้อมกันที่สนามบินสุวรรณภูมิ บริเวณชั้น 4 ผู้โดยสารขาออกระหว่างประเทศ เคาน์เตอร์เช็คอิน สายการบิน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ไทยเวียตเจ็ทแอร์ (Thai Vietjet Air)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เจ้าหน้าที่ของบริษัทฯให้การต้อนรับและอำนวยความสะดวกในการเช็คอินรับบัตรโดยสาร</w:t>
      </w:r>
    </w:p>
    <w:p w:rsidR="00000000" w:rsidDel="00000000" w:rsidP="00000000" w:rsidRDefault="00000000" w:rsidRPr="00000000" w14:paraId="00000005">
      <w:pPr>
        <w:spacing w:line="240" w:lineRule="auto"/>
        <w:ind w:left="1440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**หมายเหตุ**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เนื่องจากตั๋วเครื่องบินของคณะเป็นตั๋วชั้นประหยัดพิเศษ ที่นั่งอาจจะไม่ได้นั่งติดกันและไม่สามารถเลือกช่วงที่นั่งบนเครื่องบินได้ในคณะซึ่งเป็นไปตามเงื่อนไขสายการบิน หากต้องการซื้อบริการเสริมโปรดติดต่อฝ่ายขาย</w:t>
      </w:r>
    </w:p>
    <w:p w:rsidR="00000000" w:rsidDel="00000000" w:rsidP="00000000" w:rsidRDefault="00000000" w:rsidRPr="00000000" w14:paraId="00000006">
      <w:pPr>
        <w:spacing w:line="240" w:lineRule="auto"/>
        <w:ind w:left="1417" w:hanging="1417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cc"/>
          <w:sz w:val="32"/>
          <w:szCs w:val="32"/>
          <w:rtl w:val="0"/>
        </w:rPr>
        <w:t xml:space="preserve">18.50 น.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บินลัดฟ้าสู่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เมืองเฉิงตู</w:t>
      </w:r>
      <w:r w:rsidDel="00000000" w:rsidR="00000000" w:rsidRPr="00000000">
        <w:rPr>
          <w:rFonts w:ascii="Angsana New" w:cs="Angsana New" w:eastAsia="Angsana New" w:hAnsi="Angsana New"/>
          <w:b w:val="1"/>
          <w:color w:val="99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โดยสายการบิน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ไทยเวียตเจ็ทแอร์ (Thai Vietjet Air)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เที่ยวบินที่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VZ3680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ใช้เวลาเดินทาง 3 ชั่วโมง 0 นาที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ไม่รวมบริการอาหารและเครื่องดื่ม บนเครื่อง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cc"/>
          <w:sz w:val="32"/>
          <w:szCs w:val="32"/>
          <w:rtl w:val="0"/>
        </w:rPr>
        <w:t xml:space="preserve">22.50 น.</w:t>
      </w:r>
      <w:r w:rsidDel="00000000" w:rsidR="00000000" w:rsidRPr="00000000">
        <w:rPr>
          <w:rFonts w:ascii="Angsana New" w:cs="Angsana New" w:eastAsia="Angsana New" w:hAnsi="Angsana New"/>
          <w:color w:val="0000cc"/>
          <w:sz w:val="32"/>
          <w:szCs w:val="32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เดินทางถึงสนามบิน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white"/>
          <w:rtl w:val="0"/>
        </w:rPr>
        <w:t xml:space="preserve">สนามบินนานาชาติเฉิงตู เทียนฟู่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(เวลาท้องถิ่นเร็วกว่าไทย 1 ชั่วโมง กรุณาปรับนาฬิกาเป็นเวลาท้องถิ่น เพื่อสะดวกในการนัดหมาย)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นครเฉิงตู เป็นเมืองหลวงของมณฑลเสฉวน มีประชากรมากที่สุดของภาคตะวันตกราว 15 ล้านคน ด้วยที่ตั้งอยู่บริเวณลุ่มแม่น้ำหมินใจ มีความสำคัญในทุกด้าน ปัจจุบันเป็นนครระดับจังหวัด เป็นศูนย์กลางทางการเมือง เศรษฐกิจ คมนาคม และวัฒนธรรมของมณฑลฯ คำว่าเฉิงตูมีความหมายว่า ค่อยๆ กลายเป็นเมือง ย้อนไปเมื่อราว 2,000 ปีก่อน ในยุคสมัยจิ๋นซีฮ่องเต้ ได้มีการจัดการระบบชลประทานขึ้น เพื่อแก้ไขปัญหาน้ำท่วมที่เกิดเป็นประจำทุกปี เมื่อแก้ไขปัญหาน้ำท่วมได้ชาวนาชาวไร่เพาะปลูกได้ดี ชีวิตความเป็นอยู่ดีขึ้น จึงเริ่มมีผู้อพยพเดินทางมาตั้งรกรากมากขึ้นเรื่อยๆ จึงได้ชื่อว่าเฉิงตู อันเป็นที่มาของชื่อเมือง หลังผ่านพิธีการตรวจคนเข้าเมืองและรับสัมภาระเรียบร้อย นำท่านไปยังโรงแรม</w:t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ที่พัก</w:t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980000"/>
          <w:sz w:val="32"/>
          <w:szCs w:val="32"/>
          <w:rtl w:val="0"/>
        </w:rPr>
        <w:t xml:space="preserve">HOLIDAY INN EXPRESS HOTEL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 ระดับ 4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ดาว หรือเทียบเท่า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180.0" w:type="dxa"/>
        <w:jc w:val="left"/>
        <w:tblInd w:w="-690.0" w:type="dxa"/>
        <w:tblLayout w:type="fixed"/>
        <w:tblLook w:val="0400"/>
      </w:tblPr>
      <w:tblGrid>
        <w:gridCol w:w="12180"/>
        <w:tblGridChange w:id="0">
          <w:tblGrid>
            <w:gridCol w:w="12180"/>
          </w:tblGrid>
        </w:tblGridChange>
      </w:tblGrid>
      <w:tr>
        <w:trPr>
          <w:cantSplit w:val="0"/>
          <w:trHeight w:val="652" w:hRule="atLeast"/>
          <w:tblHeader w:val="0"/>
        </w:trPr>
        <w:tc>
          <w:tcPr>
            <w:tcBorders>
              <w:top w:color="4a86e8" w:space="0" w:sz="12" w:val="single"/>
              <w:left w:color="4a86e8" w:space="0" w:sz="12" w:val="single"/>
              <w:bottom w:color="4a86e8" w:space="0" w:sz="12" w:val="single"/>
              <w:right w:color="4a86e8" w:space="0" w:sz="12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วันที่สอง            เมืองเฉิงตู – เมืองโบราณหวงหลงซี-ถนนสายน้ำเหมยซาน-เมืองเล่อซาน</w:t>
            </w:r>
          </w:p>
        </w:tc>
      </w:tr>
    </w:tbl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เช้า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0D">
      <w:pPr>
        <w:spacing w:line="240" w:lineRule="auto"/>
        <w:ind w:left="1417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จากนั้นนำท่านชม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เมืองโบราณหวงหลงซี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หรือที่รู้จักกันในชื่อฉีสุ่ยในสมัยโบราณประกอบด้วยทะเลสาบ แม่น้ำสองสาย วัดสามแห่ง ถนนเจ็ดสาย และถนนเก้าเลน มีบ้านพักอาศัยที่ได้รับการอนุรักษ์ไว้อย่างดี 76 หลัง และลานภายใน 3 แห่ง มีโบราณวัตถุทางวัฒนธรรมที่สำคัญ เช่น สำนักแม่ชี Jinhua ในเมืองยังคงมีอาคารแบบดั้งเดิมขนาด 31,200 ตารางเมตรที่ได้รับการอนุรักษ์ไว้ โดยในจำนวนนี้ 13,700 ตารางเมตรเป็นอาคารไม้แบบดั้งเดิมของราชวงศ์ชิงที่มีอาคารที่อยู่อาศัยของราชวงศ์หมิงและชิงที่ได้รับการอนุรักษ์ไว้เป็นอย่างดีจนได้รับการจัดอันดับให้เป็น" สิบจุดชมวิวแห่งใหม่ในเมืองเฉิงตู " และ ได้รับรางวัลสถานที่ท่องเที่ยวระดับ AAAA ระดับชาติในเดือนมีนาคม พ.ศ. 2554 เมืองโบราณหวงหลงซีได้รับเลือกให้เป็น เนื่องจากมีประวัติศาสตร์อันยาวนานด้านวัฒนธรรมทางน้ำ และกลายเป็นสถานที่สำคัญด้านการท่องเที่ยวแห่งใหม่ในเฉิงตู</w:t>
      </w:r>
    </w:p>
    <w:p w:rsidR="00000000" w:rsidDel="00000000" w:rsidP="00000000" w:rsidRDefault="00000000" w:rsidRPr="00000000" w14:paraId="0000000E">
      <w:pPr>
        <w:spacing w:line="240" w:lineRule="auto"/>
        <w:ind w:left="1417" w:firstLine="0"/>
        <w:jc w:val="both"/>
        <w:rPr>
          <w:rFonts w:ascii="Angsana New" w:cs="Angsana New" w:eastAsia="Angsana New" w:hAnsi="Angsana New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เที่ยง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บริการอาหารกลางวัน ณ ภัตตาคาร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904875</wp:posOffset>
            </wp:positionH>
            <wp:positionV relativeFrom="paragraph">
              <wp:posOffset>150440</wp:posOffset>
            </wp:positionV>
            <wp:extent cx="5948363" cy="2974181"/>
            <wp:effectExtent b="0" l="0" r="0" t="0"/>
            <wp:wrapTopAndBottom distB="114300" distT="114300"/>
            <wp:docPr id="5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8363" cy="29741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line="240" w:lineRule="auto"/>
        <w:ind w:left="1440" w:hanging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บ่าย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จากนั้นนำท่านเดินทางสู่เหมยซาน 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ถนนสายน้ำเหมยซาน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จำลองตามสไตล์ริมน้ำของลี่เจียงและผสมผสานวัฒนธรรมตงโป นอกจากนี้ยังมีรูปแบบสถาปัตยกรรมของราชวงศ์ซ่ง จากนั้นนำท่านเดินทางสู่เมืองเล่อซาน</w:t>
      </w:r>
    </w:p>
    <w:p w:rsidR="00000000" w:rsidDel="00000000" w:rsidP="00000000" w:rsidRDefault="00000000" w:rsidRPr="00000000" w14:paraId="00000011">
      <w:pPr>
        <w:spacing w:line="240" w:lineRule="auto"/>
        <w:ind w:left="2880" w:hanging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</w:rPr>
        <w:drawing>
          <wp:inline distB="114300" distT="114300" distL="114300" distR="114300">
            <wp:extent cx="5805488" cy="2902744"/>
            <wp:effectExtent b="0" l="0" r="0" t="0"/>
            <wp:docPr id="4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29027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Angsana New" w:cs="Angsana New" w:eastAsia="Angsana New" w:hAnsi="Angsana New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ค่ำ </w:t>
        <w:tab/>
        <w:tab/>
        <w:t xml:space="preserve">บริการอาหารค่ำ ณ ภัตตาคาร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ที่พัก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VINIE HOTEL ระดับ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4* หรือเทียบเท่า</w:t>
      </w:r>
    </w:p>
    <w:p w:rsidR="00000000" w:rsidDel="00000000" w:rsidP="00000000" w:rsidRDefault="00000000" w:rsidRPr="00000000" w14:paraId="00000014">
      <w:pPr>
        <w:spacing w:line="240" w:lineRule="auto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2195.0" w:type="dxa"/>
        <w:jc w:val="left"/>
        <w:tblInd w:w="-690.0" w:type="dxa"/>
        <w:tblLayout w:type="fixed"/>
        <w:tblLook w:val="0400"/>
      </w:tblPr>
      <w:tblGrid>
        <w:gridCol w:w="12195"/>
        <w:tblGridChange w:id="0">
          <w:tblGrid>
            <w:gridCol w:w="12195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tcBorders>
              <w:top w:color="4a86e8" w:space="0" w:sz="12" w:val="single"/>
              <w:left w:color="4a86e8" w:space="0" w:sz="12" w:val="single"/>
              <w:bottom w:color="4a86e8" w:space="0" w:sz="12" w:val="single"/>
              <w:right w:color="4a86e8" w:space="0" w:sz="12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วันที่สาม      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    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ฝายตงเฟิง-ผาพระพุทธรูปพันหยวน-เล่อซาน - หลวงพ่อโตเล่อซาน</w:t>
            </w:r>
          </w:p>
        </w:tc>
      </w:tr>
    </w:tbl>
    <w:p w:rsidR="00000000" w:rsidDel="00000000" w:rsidP="00000000" w:rsidRDefault="00000000" w:rsidRPr="00000000" w14:paraId="00000016">
      <w:pPr>
        <w:spacing w:line="240" w:lineRule="auto"/>
        <w:ind w:left="1440" w:hanging="1417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เช้า</w:t>
        <w:tab/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17">
      <w:pPr>
        <w:spacing w:line="240" w:lineRule="auto"/>
        <w:ind w:left="1440" w:hanging="1417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ฝายตงเฟิง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ตั้งอยู่ใน เทศมณฑลเจียเจียง เมืองเล่อซาน มณฑล เสฉวนนับเป็นมรดกทางวิศวกรรมชลประทานแห่งแรกของโลกในมณฑลเสฉวน และรวมอยู่ในรายชื่อมรดกทางวิศวกรรมชลประทานโลกชุดแรกของจีน ฝายตงเฟิงมีประวัติศาสตร์ยาวนานกว่า 350 ปีที่ยังคงใช้อยู่จนถึงปัจจุบัน จากนั้นนำท่านชม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ผาพระพุทธรูปพันหยวน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ตั้งอยู่บนฝั่งตะวันออกของแม่น้ำ Jialing ห่างจากเมืองเก่าของเขต Lizhou เมือง Guangyuan มณฑลเสฉวนไปทางเหนือ 4 กิโลเมตร นอกจากนี้ยังเป็นกลุ่มถ้ำที่ใหญ่ที่สุดในมณฑลเสฉวน เป็นที่รู้จักในนาม "หอนิทรรศการศิลปะการแกะสลักหินแห่งราชวงศ์ในอดีต" มีความยาว 388.8 เมตร ยอดหน้าผาสูง 84 เมตร จุดสูงสุดของช่องถ้ำอยู่สูงจากพื้นดิน 45.5 เมตร ช่องต่างๆ จัดเรียงหลายระดับ สูงถึง 13 ชั้น ปัจจุบันมีถ้ำ 54 ถ้ำ 819 ช่อง และรูปปั้นเล็กและใหญ่ 7,000 รูป ครอบคลุมพื้นที่ 7,800 ตารางเมตร เมื่อวันที่ 4 มีนาคม พ.ศ. 2504 รูปปั้นหน้าผาพระพุทธรูปพันหยวนกว่างหยวนได้รับการประกาศให้เป็นโบราณวัตถุทางวัฒนธรรมที่สำคัญระดับชาติชุดแรกและได้รับการยกย่องให้เป็นสถานที่ท่องเที่ยวระดับ 4A ระดับชาติ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857250</wp:posOffset>
            </wp:positionH>
            <wp:positionV relativeFrom="paragraph">
              <wp:posOffset>1257300</wp:posOffset>
            </wp:positionV>
            <wp:extent cx="5995988" cy="2997994"/>
            <wp:effectExtent b="0" l="0" r="0" t="0"/>
            <wp:wrapTopAndBottom distB="114300" distT="114300"/>
            <wp:docPr id="5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5988" cy="29979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line="240" w:lineRule="auto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เที่ยง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บริการอาหารกลางวัน ณ ภัตตาคาร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876300</wp:posOffset>
            </wp:positionH>
            <wp:positionV relativeFrom="paragraph">
              <wp:posOffset>114300</wp:posOffset>
            </wp:positionV>
            <wp:extent cx="5848350" cy="2924175"/>
            <wp:effectExtent b="0" l="0" r="0" t="0"/>
            <wp:wrapTopAndBottom distB="114300" distT="114300"/>
            <wp:docPr id="5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924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pacing w:line="240" w:lineRule="auto"/>
        <w:ind w:left="1440" w:hanging="1440"/>
        <w:jc w:val="both"/>
        <w:rPr>
          <w:rFonts w:ascii="Angsana New" w:cs="Angsana New" w:eastAsia="Angsana New" w:hAnsi="Angsana New"/>
          <w:color w:val="222222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บ่าย</w:t>
        <w:tab/>
      </w:r>
      <w:r w:rsidDel="00000000" w:rsidR="00000000" w:rsidRPr="00000000">
        <w:rPr>
          <w:rFonts w:ascii="Angsana New" w:cs="Angsana New" w:eastAsia="Angsana New" w:hAnsi="Angsana New"/>
          <w:color w:val="222222"/>
          <w:sz w:val="32"/>
          <w:szCs w:val="32"/>
          <w:rtl w:val="0"/>
        </w:rPr>
        <w:t xml:space="preserve">นำท่านเดินทางสู่เมือง </w:t>
      </w:r>
      <w:r w:rsidDel="00000000" w:rsidR="00000000" w:rsidRPr="00000000">
        <w:rPr>
          <w:rFonts w:ascii="Angsana New" w:cs="Angsana New" w:eastAsia="Angsana New" w:hAnsi="Angsana New"/>
          <w:b w:val="1"/>
          <w:color w:val="222222"/>
          <w:sz w:val="32"/>
          <w:szCs w:val="32"/>
          <w:rtl w:val="0"/>
        </w:rPr>
        <w:t xml:space="preserve">เล่อซาน </w:t>
      </w:r>
      <w:r w:rsidDel="00000000" w:rsidR="00000000" w:rsidRPr="00000000">
        <w:rPr>
          <w:rFonts w:ascii="Angsana New" w:cs="Angsana New" w:eastAsia="Angsana New" w:hAnsi="Angsana New"/>
          <w:color w:val="222222"/>
          <w:sz w:val="32"/>
          <w:szCs w:val="32"/>
          <w:rtl w:val="0"/>
        </w:rPr>
        <w:t xml:space="preserve">ใช้เวลาเดินทางประมาณ 3 ชั่วโมง นำท่านชมความยิ่งใหญ่ของ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องค์พระใหญ่หลวงพ่อโตเล่อซาน </w:t>
      </w:r>
      <w:r w:rsidDel="00000000" w:rsidR="00000000" w:rsidRPr="00000000">
        <w:rPr>
          <w:rFonts w:ascii="Angsana New" w:cs="Angsana New" w:eastAsia="Angsana New" w:hAnsi="Angsana New"/>
          <w:color w:val="222222"/>
          <w:sz w:val="32"/>
          <w:szCs w:val="32"/>
          <w:rtl w:val="0"/>
        </w:rPr>
        <w:t xml:space="preserve">เป็นพระพุทธรูปเกาะสลักหน้าผาที่ใหญ่ที่สุดในโลก ได้ขึ้นทะเบียนเป็นมรดกโลกร่วมกับภูเขาเอ๋อเหมย์เมื่อปี พ.ศ.2539 พระพุทธรูปเล่อชานเริ่มสร้างตั้งแต่สมัยราชวงศ์ถัง โดยพระชื่อไห่ทง องค์พระมีความสูงกว่า 70 เมตร ไหล่กว้างกว่า 20 เมตร พระเศียรสูงเท่าภูเขา พระบาทวางอยู่ริมแม่น้ำ พระหัตถ์วางบนเข่า พระพักตร์อิ่มเอิบสงบ เล่าย้อนที่มาของการก่อสร้างพระใหญ่เล่อซาน เนื่องจากพระไห่ทงได้เดินทางมายังเสฉวนและพบว่าเขาเล่อชานตั้งอยู่บนทางผ่านของแม่น้ำสามสายมักเกิดอุบัติเหตุเรือล่มทำให้มีผู้คนเสียชีวิตบ่อยครั้ง พระไห่ทงจึงตั้งใจสร้างพระพุทธรูปองค์ใหญ่ขึ้นตรงจุดนี้เพื่อให้พระคุ้มครองแก่ผู้เดินทาง ต่อมามีชาวพุทธผู้มีจิตศรัทธาใช้ความพยายามและใช้เวลาอีก 70 ปี สร้างพระพุทธรูปองค์นี้จนสำเร็จ ภายหลังพุทธศาสนิกชนจากหลากหลายที่มาได้พากันมานมัสการเพื่อความสงบสุขแห่งจิตใจ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852488</wp:posOffset>
            </wp:positionH>
            <wp:positionV relativeFrom="paragraph">
              <wp:posOffset>990600</wp:posOffset>
            </wp:positionV>
            <wp:extent cx="6005513" cy="3002756"/>
            <wp:effectExtent b="0" l="0" r="0" t="0"/>
            <wp:wrapTopAndBottom distB="114300" distT="114300"/>
            <wp:docPr id="5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5513" cy="30027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Angsana New" w:cs="Angsana New" w:eastAsia="Angsana New" w:hAnsi="Angsana New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ค่ำ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บริการอาหารค่ำ ณ ภัตตาคาร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1B">
      <w:pPr>
        <w:spacing w:line="240" w:lineRule="auto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ที่พัก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VINIE HOTEL ระดับ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4* หรือเทียบเท่า</w:t>
      </w:r>
    </w:p>
    <w:p w:rsidR="00000000" w:rsidDel="00000000" w:rsidP="00000000" w:rsidRDefault="00000000" w:rsidRPr="00000000" w14:paraId="0000001C">
      <w:pPr>
        <w:spacing w:line="240" w:lineRule="auto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2225.0" w:type="dxa"/>
        <w:jc w:val="left"/>
        <w:tblInd w:w="-720.0" w:type="dxa"/>
        <w:tblLayout w:type="fixed"/>
        <w:tblLook w:val="0400"/>
      </w:tblPr>
      <w:tblGrid>
        <w:gridCol w:w="12225"/>
        <w:tblGridChange w:id="0">
          <w:tblGrid>
            <w:gridCol w:w="1222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4a86e8" w:space="0" w:sz="12" w:val="single"/>
              <w:left w:color="4a86e8" w:space="0" w:sz="12" w:val="single"/>
              <w:bottom w:color="4a86e8" w:space="0" w:sz="12" w:val="single"/>
              <w:right w:color="4a86e8" w:space="0" w:sz="12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วันที่สี่                 เล่อซาน-ง้อไบ๊-วัดเป้ากั๋ว-วัดฝูหู่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highlight w:val="yellow"/>
                <w:rtl w:val="0"/>
              </w:rPr>
              <w:t xml:space="preserve">Option Tour : ยอดเขาจินติ่ง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line="240" w:lineRule="auto"/>
        <w:ind w:left="1440" w:hanging="1417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เช้า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1F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sz w:val="32"/>
          <w:szCs w:val="32"/>
          <w:highlight w:val="yellow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นำท่านออกเดินทางไปยัง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ง้อไบ๊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นำท่านชม วัดเป้ากั๋ว เป็นวัดที่ใหญ่และสวยงามที่สุดของง๊อไบ๊ เดิมชื่อว่า ฮุ่ยจงถังสร้างขึ้นในสมัยราชวงศ์หมิง เพื่อบูชาพระโพธิสัตว์ผู่เสียนโพธิสัตว์แห่งปัญญาผู้สถิตย์ ณ เขาง๊อไบ๊ ซึ่งเป็นความเชื่อของ 3 ศาสนาคือ พุทธ เต๋า และลัทธิขงจื๊อ ภายในมีโบราณสถานสำคัญคือ ซานเหมิน (ประตูเขา) ตำหนักหมีเล่อ วิหารหลัก และหอพระคัมภีร์ ซึ่งในปี 1983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วัดเป้ากั๋ว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ได้ถูกจัดเป็นอีกหนึ่งในจำนวนวัดที่สำคัญที่สุดในจีน</w:t>
      </w:r>
      <w:r w:rsidDel="00000000" w:rsidR="00000000" w:rsidRPr="00000000">
        <w:rPr>
          <w:rtl w:val="0"/>
        </w:rPr>
      </w:r>
    </w:p>
    <w:tbl>
      <w:tblPr>
        <w:tblStyle w:val="Table5"/>
        <w:tblW w:w="10125.0" w:type="dxa"/>
        <w:jc w:val="left"/>
        <w:tblInd w:w="6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25"/>
        <w:tblGridChange w:id="0">
          <w:tblGrid>
            <w:gridCol w:w="10125"/>
          </w:tblGrid>
        </w:tblGridChange>
      </w:tblGrid>
      <w:tr>
        <w:trPr>
          <w:cantSplit w:val="0"/>
          <w:trHeight w:val="6690" w:hRule="atLeast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ind w:left="0" w:firstLine="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rtl w:val="0"/>
              </w:rPr>
              <w:t xml:space="preserve">OPTION : ยอดเขาจินติ่ง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นมัสการพระสมันตภัทรมหาโพธิสัตว์ ความสูง 3,077 เมตร (10,095 ฟุต) จากระดับน้ำทะเล เป็นยอดเขาหลักของเขาเอ๋อเหมย์ในมณฑลเสฉวน ประเทศจีน ชื่อนี้ยังเป็นชื่อเรียกทั่วไปของ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วัดหวาจ้าง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ที่สร้างขึ้นบนยอดเขาจินติ่งเป็นหนึ่งในรายชื่อวัดพุทธสำคัญของชาวจีนฮั่น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393562</wp:posOffset>
                  </wp:positionH>
                  <wp:positionV relativeFrom="paragraph">
                    <wp:posOffset>856407</wp:posOffset>
                  </wp:positionV>
                  <wp:extent cx="5672138" cy="2579178"/>
                  <wp:effectExtent b="0" l="0" r="0" t="0"/>
                  <wp:wrapTopAndBottom distB="114300" distT="114300"/>
                  <wp:docPr id="56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 b="23562" l="9228" r="7261" t="8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138" cy="25791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1">
            <w:pPr>
              <w:spacing w:line="240" w:lineRule="auto"/>
              <w:ind w:left="0" w:firstLine="0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ราคาท่านละ 720 หยวน/ท่าน</w:t>
            </w:r>
          </w:p>
        </w:tc>
      </w:tr>
    </w:tbl>
    <w:p w:rsidR="00000000" w:rsidDel="00000000" w:rsidP="00000000" w:rsidRDefault="00000000" w:rsidRPr="00000000" w14:paraId="00000022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เที่ยง</w:t>
        <w:tab/>
        <w:tab/>
        <w:t xml:space="preserve">บริการอาหารกลางวัน ณ ภัตตาคาร </w:t>
      </w:r>
    </w:p>
    <w:p w:rsidR="00000000" w:rsidDel="00000000" w:rsidP="00000000" w:rsidRDefault="00000000" w:rsidRPr="00000000" w14:paraId="00000024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จากนั้นนำท่านชม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วัดฝูหู่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ตั้งอยู่ที่เชิงเขาเอ๋อเหมยเป็นวัดเล็ก ๆ ในสมัยราชวงศ์จินและถูกสร้างขึ้นใหม่โดยปรมาจารย์เซนหยุน ในสมัยราชวงศ์ถัง โดยมีโถงเทพเจ้ามังกรและโถงเภสัชกร อยู่ ข้างๆ ในสมัยราชวงศ์ซ่งนั้นคือ "โถงเสินหลง" ในเวลานั้น มันถูกทำลายในสมัยราชวงศ์หมิงและสร้างขึ้นใหม่ในปีที่ 8 ของราชวงศ์ซุ่นจือ ในสมัยราชวงศ์ชิงได้เปลี่ยนชื่อเป็น "Huxi Jingshe" ต่อมาเนื่องจากมีเสือเข้ามารบกวนในบริเวณใกล้เคียง พระภิกษุจึงสร้างหอคอย Zunsheng เพื่อปราบปราม จึงได้เปลี่ยนชื่อเป็น "วัด Fuhu"</w:t>
      </w:r>
    </w:p>
    <w:p w:rsidR="00000000" w:rsidDel="00000000" w:rsidP="00000000" w:rsidRDefault="00000000" w:rsidRPr="00000000" w14:paraId="00000025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ค่ำ</w:t>
        <w:tab/>
        <w:tab/>
        <w:t xml:space="preserve">บริการอาหารค่ำ ณ ภัตตาคาร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ที่พัก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VINIE HOTEL ระดับ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4* หรือเทียบเท่า</w:t>
      </w:r>
    </w:p>
    <w:p w:rsidR="00000000" w:rsidDel="00000000" w:rsidP="00000000" w:rsidRDefault="00000000" w:rsidRPr="00000000" w14:paraId="00000027">
      <w:pPr>
        <w:spacing w:line="240" w:lineRule="auto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195.0" w:type="dxa"/>
        <w:jc w:val="left"/>
        <w:tblInd w:w="-720.0" w:type="dxa"/>
        <w:tblLayout w:type="fixed"/>
        <w:tblLook w:val="0400"/>
      </w:tblPr>
      <w:tblGrid>
        <w:gridCol w:w="12195"/>
        <w:tblGridChange w:id="0">
          <w:tblGrid>
            <w:gridCol w:w="12195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tcBorders>
              <w:top w:color="4a86e8" w:space="0" w:sz="12" w:val="single"/>
              <w:left w:color="4a86e8" w:space="0" w:sz="12" w:val="single"/>
              <w:bottom w:color="4a86e8" w:space="0" w:sz="12" w:val="single"/>
              <w:right w:color="4a86e8" w:space="0" w:sz="12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Angsana New" w:cs="Angsana New" w:eastAsia="Angsana New" w:hAnsi="Angsana New"/>
                <w:b w:val="1"/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วันที่ห้า              เล่อซาน-เฉิงตู-</w:t>
            </w: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2"/>
                <w:szCs w:val="32"/>
                <w:rtl w:val="0"/>
              </w:rPr>
              <w:t xml:space="preserve">สวนสวรรค์แห่งดอกไม้ Manhua Manor-ถนนโบราณจิ่นหลี่ </w:t>
            </w:r>
            <w:r w:rsidDel="00000000" w:rsidR="00000000" w:rsidRPr="00000000">
              <w:rPr>
                <w:rFonts w:ascii="DilleniaUPC" w:cs="DilleniaUPC" w:eastAsia="DilleniaUPC" w:hAnsi="DilleniaUPC"/>
                <w:b w:val="1"/>
                <w:color w:val="ff0000"/>
                <w:sz w:val="32"/>
                <w:szCs w:val="32"/>
                <w:highlight w:val="yellow"/>
                <w:rtl w:val="0"/>
              </w:rPr>
              <w:t xml:space="preserve">OPTION :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highlight w:val="yellow"/>
                <w:rtl w:val="0"/>
              </w:rPr>
              <w:t xml:space="preserve">ศูนย์อนุรักษ์หมีแพนด้า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เช้า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2A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จากนั้นนำท่านเดินทางสู่เมืองเฉิงตู จากนั้นเข้าเยี่ยมชม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โรงงานผลิตภัณฑ์หมอนยางพารา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ชมกรรมวิธีการผลิตและฟังบรรยายเกี่ยวกับสินค้า เลือกชมสินค้าและผลิตภัณฑ์เครื่องนอนเพื่อสุขภาพต่างๆ ที่ผลิตจากยางพารา</w:t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เที่ยง</w:t>
        <w:tab/>
        <w:tab/>
        <w:t xml:space="preserve">บริการอาหารกลางวัน ณ ภัตตาคาร </w:t>
      </w:r>
    </w:p>
    <w:p w:rsidR="00000000" w:rsidDel="00000000" w:rsidP="00000000" w:rsidRDefault="00000000" w:rsidRPr="00000000" w14:paraId="0000002C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i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จากนั้นนำท่านชม </w:t>
      </w: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rtl w:val="0"/>
        </w:rPr>
        <w:t xml:space="preserve">สวนสวรรค์แห่งดอกไม้ Manhua Manor</w:t>
      </w:r>
      <w:r w:rsidDel="00000000" w:rsidR="00000000" w:rsidRPr="00000000">
        <w:rPr>
          <w:rFonts w:ascii="DilleniaUPC" w:cs="DilleniaUPC" w:eastAsia="DilleniaUPC" w:hAnsi="DilleniaUPC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ป็นแหล่งท่องเที่ยวพักผ่อนชมดอกไม้ที่มีรูปแบบที่โดดเด่นและขนาดใหญ่ในเขตชานเมืองเฉิงตูเป็นที่รู้จักในนาม "เมืองดอกไม้" ของเฉิงตูและ "สวนหลังบ้านของชาวเฉิงตู" ยังเป็นหนึ่งในสี่ทะเลดอกไม้ที่ใหญ่ที่สุดในประเทศจีนครอบคลุมพื้นที่กว่า 600 เอเคอร์และมีชื่อเสียงไปทั่วประเทศและต้อนรับนักท่องเที่ยวมากกว่าหนึ่งล้านคนทุกปี มีชื่อเสียงในด้านดอกไม้และมีทิวทัศน์สวนดอกไม้ที่สวยงามทุกฤดูกาล ในฤดูใบไม้ผลิ ทิวลิปนับล้านที่นำเข้าจากเนเธอร์แลนด์จะบานสะพรั่งพร้อมกับดอกไม้กว่าพันชนิด เช่น ดอกซากุระ ดอกโบตั๋น และดอกกุหลาบมากกว่า 700 ชนิดจะบานสะพรั่ง ฤดูใบไม้ร่วงสีทองดอกลิลลี่นับล้านดอกหลากสีสันสร้างเป็นดอกไม้แปลกตาร่วมกับดอกดาเลียหลากสีสัน ในฤดูหนาวมีดอกไม้มากกว่า 100 ชนิด เช่น ดอกป๊อปปี้ไอซ์แลนด์ และดอกไวโอเล็ต มีดอกไม้มากกว่า 5,000 สายพันธุ์และดอกไม้มากกว่า 3 ล้านดอกตลอดทั้งปี </w:t>
      </w:r>
      <w:r w:rsidDel="00000000" w:rsidR="00000000" w:rsidRPr="00000000">
        <w:rPr>
          <w:rFonts w:ascii="DilleniaUPC" w:cs="DilleniaUPC" w:eastAsia="DilleniaUPC" w:hAnsi="DilleniaUPC"/>
          <w:i w:val="1"/>
          <w:sz w:val="32"/>
          <w:szCs w:val="32"/>
          <w:rtl w:val="0"/>
        </w:rPr>
        <w:t xml:space="preserve">*หมายเหตุ การบานของดอกไม้ขึ้นอยู่กับสภาพอากาศ </w:t>
      </w:r>
    </w:p>
    <w:p w:rsidR="00000000" w:rsidDel="00000000" w:rsidP="00000000" w:rsidRDefault="00000000" w:rsidRPr="00000000" w14:paraId="0000002D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847725</wp:posOffset>
            </wp:positionH>
            <wp:positionV relativeFrom="paragraph">
              <wp:posOffset>161627</wp:posOffset>
            </wp:positionV>
            <wp:extent cx="5934075" cy="2967038"/>
            <wp:effectExtent b="0" l="0" r="0" t="0"/>
            <wp:wrapSquare wrapText="bothSides" distB="114300" distT="114300" distL="114300" distR="114300"/>
            <wp:docPr id="4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967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7"/>
        <w:tblW w:w="10125.0" w:type="dxa"/>
        <w:jc w:val="left"/>
        <w:tblInd w:w="6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25"/>
        <w:tblGridChange w:id="0">
          <w:tblGrid>
            <w:gridCol w:w="10125"/>
          </w:tblGrid>
        </w:tblGridChange>
      </w:tblGrid>
      <w:tr>
        <w:trPr>
          <w:cantSplit w:val="0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ind w:left="0" w:firstLine="0"/>
              <w:jc w:val="both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color w:val="ff0000"/>
                <w:sz w:val="32"/>
                <w:szCs w:val="32"/>
                <w:rtl w:val="0"/>
              </w:rPr>
              <w:t xml:space="preserve">OPTION :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rtl w:val="0"/>
              </w:rPr>
              <w:t xml:space="preserve">ศูนย์อนุรักษ์หมีแพนด้า</w:t>
            </w:r>
            <w:r w:rsidDel="00000000" w:rsidR="00000000" w:rsidRPr="00000000">
              <w:rPr>
                <w:rFonts w:ascii="Angsana New" w:cs="Angsana New" w:eastAsia="Angsana New" w:hAnsi="Angsana New"/>
                <w:color w:val="ff0000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หมีแพนด้าถือว่าเป็นสัตว์สงวนหายากของประเทศจีน ทางประเทศจีนให้ความสำคัญกับหมีแพนด้าที่เป็นสัตว์หายาก และใกล้สูญพันธุ์แล้วตามธรรมชาติ จึงได้ก่อตั้งศูนย์อนุรักษ์และศึกษาหมีแพนด้า หมีแพนด้าใช้เวลาส่วนใหญ่กับการกินและการนอน จัดเป็นสัตว์กินจุโดยสามารถกินต้นไผ่ได้วันละ 50 กก. หมีแพนด้านับเป็นสัตว์ที่เป็นสัญลักษณ์ของประเทศจีน อันจะพบได้แต่เฉพาะในเขตป่าเขาทางภาคตะวันตกของมณฑลเสฉวน ถิ่นกำเนิดของหมีแพนด้า ปัจจุบันศูนย์อนุรักษ์หมีแพนด้ามีแพนด้ารวมประมาณ 83 ตัว ภายในศูนย์อนุรักษ์หมีแพนด้าที่เฉิงตู นอกจากจะเป็นที่วิจัยและทำการศึกษาเพื่ออนุรักษ์หมีแพนด้าแล้ว ยังเป็นศูนย์การเรียนรู้เพาะพันธุ์หมีแพนด้าอีกด้วย ซึ่งทางศูนย์จะมีทัวร์เพื่อการศึกษาหมีแพนด้าให้นักท่องเที่ยวเฉิงตู ได้เข้าเยี่ยมชมความน่ารักได้อย่างใกล้ชิด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ราคาท่านละ 350 หยวน/ท่าน</w:t>
            </w:r>
          </w:p>
        </w:tc>
      </w:tr>
    </w:tbl>
    <w:p w:rsidR="00000000" w:rsidDel="00000000" w:rsidP="00000000" w:rsidRDefault="00000000" w:rsidRPr="00000000" w14:paraId="0000002F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จากนั้นนำท่านสู่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 ถนนโบราณจิ่นหลี่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แหล่งท่องเที่ยวสำคัญของเมืองเฉิงตูที่มีสินค้าพื้นเมืองและขนมต่าง ๆ รวมทั้งของฝากของขายเป็นจำนวนมาก ให้ท่านได้เลือกลิ้มลองอาหารหรือขนมพื้นเมืองของเฉิงตู อย่างแป้งทอดไส้น้ำตาลแดง โยเกิร์ตสดเสฉวน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  <w:rtl w:val="0"/>
        </w:rPr>
        <w:t xml:space="preserve">อิสระอาหารค่ำตามอัธยาศัย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ที่พัก</w:t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980000"/>
          <w:sz w:val="32"/>
          <w:szCs w:val="32"/>
          <w:rtl w:val="0"/>
        </w:rPr>
        <w:t xml:space="preserve">HOLIDAY INN EXPRESS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ระดับ 4* หรือเทียบเท่า</w:t>
      </w:r>
    </w:p>
    <w:p w:rsidR="00000000" w:rsidDel="00000000" w:rsidP="00000000" w:rsidRDefault="00000000" w:rsidRPr="00000000" w14:paraId="00000031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2210.0" w:type="dxa"/>
        <w:jc w:val="left"/>
        <w:tblInd w:w="-720.0" w:type="dxa"/>
        <w:tblLayout w:type="fixed"/>
        <w:tblLook w:val="0400"/>
      </w:tblPr>
      <w:tblGrid>
        <w:gridCol w:w="12210"/>
        <w:tblGridChange w:id="0">
          <w:tblGrid>
            <w:gridCol w:w="12210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tcBorders>
              <w:top w:color="4a86e8" w:space="0" w:sz="12" w:val="single"/>
              <w:left w:color="4a86e8" w:space="0" w:sz="12" w:val="single"/>
              <w:bottom w:color="4a86e8" w:space="0" w:sz="12" w:val="single"/>
              <w:right w:color="4a86e8" w:space="0" w:sz="12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วันที่หก             วัดต้าฉือ - ถนนคนเดินไท่กู่หลี่ - หมีแพนด้ายักษ์  - ถนนคนเดินชุนซีลู่ - สนาม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                        บินเมืองเทียนฟู่ - สนามบินสุวรรณภูมิ ประเทศไทย</w:t>
            </w:r>
          </w:p>
        </w:tc>
      </w:tr>
    </w:tbl>
    <w:p w:rsidR="00000000" w:rsidDel="00000000" w:rsidP="00000000" w:rsidRDefault="00000000" w:rsidRPr="00000000" w14:paraId="00000034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เช้า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35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จากนั้นเดินทางไปยัง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วัดต้าฉือ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เป็นวัดเก่าแก่ที่มีอายุยาวนานกว่า 1,600 ปี ตั้งอยู่ใจกลางของ Chengdu ที่นี่ถือเป็นสถานที่สำคัญที่น่าสนใจ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ภายในวัดต้าสือนั้นเงียบสงบ จากนั้นนำท่านเข้าเยี่ยมชม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ศูนย์ผลิตภัณฑ์ยาจีนและบัวหิมะ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ฟังการบรรยายผลิตภัณฑ์ยาจีนและสรรพคุณบัวหิมะ หรือ เป่าฟู่หลิง ที่รักษาอาการอักเสบของผิวหนัง แก้แผลพุพอง ไฟไหม้ น้ำร้อนลวก ผื่นแพ้คัน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60" w:line="259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เที่ยง</w:t>
        <w:tab/>
        <w:tab/>
        <w:t xml:space="preserve">บริการอาหารกลางวัน ณ ภัตตาคาร </w:t>
      </w:r>
    </w:p>
    <w:p w:rsidR="00000000" w:rsidDel="00000000" w:rsidP="00000000" w:rsidRDefault="00000000" w:rsidRPr="00000000" w14:paraId="00000037">
      <w:pPr>
        <w:spacing w:after="160" w:line="259" w:lineRule="auto"/>
        <w:ind w:left="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บ่าย</w:t>
        <w:tab/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จากนั้นนำท่านเข้าเยี่ยมชม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ศูนย์ผลิตภัณฑ์อัญมณีหยก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หยกนับเครื่อง</w:t>
      </w:r>
    </w:p>
    <w:p w:rsidR="00000000" w:rsidDel="00000000" w:rsidP="00000000" w:rsidRDefault="00000000" w:rsidRPr="00000000" w14:paraId="00000038">
      <w:pPr>
        <w:spacing w:after="160" w:line="259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ประดับที่นิยมกันอย่างแพร่หลายตามความเชื่อของคนชาวจีนซึ่งมีมาตั้งแต่สมัยโบราณ โดยเฉพาะความเชื่อเกี่ยวกับการใส่หยกเป็นเครื่องประดับจะช่วยเสริมให้มีอำนาจ ช่วยให้มีความเจริญก้าวหน้าและความเจริญรุ่งเรือง อีกทั้งยังช่วยสร้างสมดุลให้เกิดขึ้นได้ทั้งร่างกายและจิตใจ รวมไปถึงการช่วยเสริมพลังให้ร่างกายแข็งแรงจากนั้นนำท่านไปช้อบปิ้งที่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ถนนคนเดินไท่กู่หลี่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แต่เดิมที่ตรงนี้คือวัดต้าฉือ ที่พระเสวียนจ้าง (พระถังซำจั๋ง) เคยจำพรรษาก่อนเดินทางไปชมพูทวีป ปัจจุบันี้ได้มีโครงการอนุรักษ์อาคารบางส่วนและปรับปรุงพื้นที่รอบ ๆ ขึ้นโดยมีวัดเป็นศูนย์กลาง ปัจจุบันไท่กู๋หลี่เป็นที่ตั้งของวัด ช้อปปิ้งคอมเพล็กซ์ ร้านอาหาร ห้างสรรพสินค้าใต้ดิน โรงภาพยนตร์ จัตุรัส และโรงแรมหรูอย่าง The Temple House สัมผัสวิถีชีวิตสไตล์จีนโมเดิร์นที่ผสมผสานกันอย่างลงตัว จากนั้นนำท่านชม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หมีแพนด้ายักษ์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กำลังปีนตึก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 IFS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เป็นอีกหนึ่งแลนด์มาค ที่ใครมาเฉิงตูแล้วต้องมาเช็คอิน จากนั้นนำท่านสู่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ถนนคนเดินชุนซีลู่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เป็นย่านวัยรุ่นเปรียบได้กับสยามสแคว์ ซึ่งขายสินค้าที่ทันสมัยเป็นถนนที่ปิดไม่ไห้รถวิ่งผ่านได้ ห้างดังในย่านนี้มีให้เลือกช้อปปิ้งมากมายหลากหลาย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923925</wp:posOffset>
            </wp:positionH>
            <wp:positionV relativeFrom="paragraph">
              <wp:posOffset>3324225</wp:posOffset>
            </wp:positionV>
            <wp:extent cx="5929313" cy="2964656"/>
            <wp:effectExtent b="0" l="0" r="0" t="0"/>
            <wp:wrapTopAndBottom distB="114300" distT="114300"/>
            <wp:docPr id="5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9313" cy="2964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spacing w:after="160" w:line="240" w:lineRule="auto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  <w:rtl w:val="0"/>
        </w:rPr>
        <w:t xml:space="preserve">เย็น</w:t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cc"/>
          <w:sz w:val="32"/>
          <w:szCs w:val="32"/>
          <w:highlight w:val="yellow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  <w:rtl w:val="0"/>
        </w:rPr>
        <w:t xml:space="preserve">อิสระอาหารค่ำเพื่อสะดวกแก่การท่องเที่ยว</w:t>
      </w:r>
    </w:p>
    <w:p w:rsidR="00000000" w:rsidDel="00000000" w:rsidP="00000000" w:rsidRDefault="00000000" w:rsidRPr="00000000" w14:paraId="0000003A">
      <w:pPr>
        <w:spacing w:after="160"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สมควรแก่เวลา นำท่านเดินทางสู่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สนามบินเมืองเทียนฟู่</w:t>
      </w:r>
      <w:r w:rsidDel="00000000" w:rsidR="00000000" w:rsidRPr="00000000">
        <w:rPr>
          <w:rFonts w:ascii="Angsana New" w:cs="Angsana New" w:eastAsia="Angsana New" w:hAnsi="Angsana New"/>
          <w:b w:val="1"/>
          <w:color w:val="99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เดินทางกลับสู่ประเทศไทย</w:t>
      </w:r>
    </w:p>
    <w:p w:rsidR="00000000" w:rsidDel="00000000" w:rsidP="00000000" w:rsidRDefault="00000000" w:rsidRPr="00000000" w14:paraId="0000003B">
      <w:pPr>
        <w:spacing w:line="240" w:lineRule="auto"/>
        <w:ind w:left="1440" w:hanging="144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23.50 น.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ออกเดินทางบินลัดฟ้ากลับสู่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Angsana New" w:cs="Angsana New" w:eastAsia="Angsana New" w:hAnsi="Angsana New"/>
          <w:color w:val="2a20f4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โดยสายการบิน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ไทยเวียตเจ็ทแอร์ (Thai Vietjet Air)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เที่ยวบินที่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VZ3681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ใช้เวลาเดินทางประมาณ 3 ชั่วโมง 5 นาที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ไม่มีบริการอาหารและน้ำดื่มบนเครื่อง</w:t>
      </w:r>
    </w:p>
    <w:p w:rsidR="00000000" w:rsidDel="00000000" w:rsidP="00000000" w:rsidRDefault="00000000" w:rsidRPr="00000000" w14:paraId="0000003C">
      <w:pPr>
        <w:spacing w:line="240" w:lineRule="auto"/>
        <w:ind w:left="1440" w:hanging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01.55 น.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เดินทางถึง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โดยสวัสดิภาพ พร้อมด้วยความประทับใจ</w:t>
      </w:r>
    </w:p>
    <w:p w:rsidR="00000000" w:rsidDel="00000000" w:rsidP="00000000" w:rsidRDefault="00000000" w:rsidRPr="00000000" w14:paraId="0000003D">
      <w:pPr>
        <w:spacing w:line="240" w:lineRule="auto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ind w:firstLine="425"/>
        <w:jc w:val="center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4a86e8"/>
          <w:sz w:val="32"/>
          <w:szCs w:val="32"/>
          <w:rtl w:val="0"/>
        </w:rPr>
        <w:t xml:space="preserve">❄❄❄❄❄❄❄❄❄❄❄❄❄❄❄❄❄❄❄❄❄❄❄❄❄❄❄❄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jc w:val="left"/>
        <w:rPr>
          <w:rFonts w:ascii="Angsana New" w:cs="Angsana New" w:eastAsia="Angsana New" w:hAnsi="Angsana New"/>
          <w:b w:val="1"/>
          <w:sz w:val="48"/>
          <w:szCs w:val="4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657225</wp:posOffset>
            </wp:positionH>
            <wp:positionV relativeFrom="paragraph">
              <wp:posOffset>152400</wp:posOffset>
            </wp:positionV>
            <wp:extent cx="5805488" cy="1948582"/>
            <wp:effectExtent b="0" l="0" r="0" t="0"/>
            <wp:wrapSquare wrapText="bothSides" distB="114300" distT="114300" distL="114300" distR="114300"/>
            <wp:docPr id="5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19485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spacing w:line="240" w:lineRule="auto"/>
        <w:jc w:val="left"/>
        <w:rPr>
          <w:rFonts w:ascii="Angsana New" w:cs="Angsana New" w:eastAsia="Angsana New" w:hAnsi="Angsana New"/>
          <w:b w:val="1"/>
          <w:sz w:val="48"/>
          <w:szCs w:val="4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jc w:val="left"/>
        <w:rPr>
          <w:rFonts w:ascii="Angsana New" w:cs="Angsana New" w:eastAsia="Angsana New" w:hAnsi="Angsana New"/>
          <w:b w:val="1"/>
          <w:sz w:val="48"/>
          <w:szCs w:val="4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jc w:val="left"/>
        <w:rPr>
          <w:rFonts w:ascii="Angsana New" w:cs="Angsana New" w:eastAsia="Angsana New" w:hAnsi="Angsana New"/>
          <w:b w:val="1"/>
          <w:sz w:val="48"/>
          <w:szCs w:val="4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left"/>
        <w:rPr>
          <w:rFonts w:ascii="Angsana New" w:cs="Angsana New" w:eastAsia="Angsana New" w:hAnsi="Angsana New"/>
          <w:b w:val="1"/>
          <w:sz w:val="48"/>
          <w:szCs w:val="4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jc w:val="center"/>
        <w:rPr>
          <w:rFonts w:ascii="Angsana New" w:cs="Angsana New" w:eastAsia="Angsana New" w:hAnsi="Angsana New"/>
          <w:b w:val="1"/>
          <w:sz w:val="48"/>
          <w:szCs w:val="48"/>
          <w:highlight w:val="white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48"/>
          <w:szCs w:val="48"/>
          <w:highlight w:val="white"/>
          <w:u w:val="single"/>
          <w:rtl w:val="0"/>
        </w:rPr>
        <w:t xml:space="preserve">อัตราค่าบริการ</w:t>
      </w:r>
    </w:p>
    <w:tbl>
      <w:tblPr>
        <w:tblStyle w:val="Table9"/>
        <w:tblW w:w="106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45"/>
        <w:gridCol w:w="3510"/>
        <w:gridCol w:w="2580"/>
        <w:tblGridChange w:id="0">
          <w:tblGrid>
            <w:gridCol w:w="4545"/>
            <w:gridCol w:w="3510"/>
            <w:gridCol w:w="2580"/>
          </w:tblGrid>
        </w:tblGridChange>
      </w:tblGrid>
      <w:tr>
        <w:trPr>
          <w:cantSplit w:val="0"/>
          <w:trHeight w:val="1185" w:hRule="atLeast"/>
          <w:tblHeader w:val="0"/>
        </w:trPr>
        <w:tc>
          <w:tcPr>
            <w:gridSpan w:val="3"/>
            <w:shd w:fill="a4c2f4" w:val="clear"/>
          </w:tcPr>
          <w:p w:rsidR="00000000" w:rsidDel="00000000" w:rsidP="00000000" w:rsidRDefault="00000000" w:rsidRPr="00000000" w14:paraId="00000045">
            <w:pPr>
              <w:tabs>
                <w:tab w:val="center" w:leader="none" w:pos="4680"/>
                <w:tab w:val="right" w:leader="none" w:pos="9360"/>
              </w:tabs>
              <w:spacing w:line="240" w:lineRule="auto"/>
              <w:jc w:val="center"/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FT-TFUVZ06C</w:t>
            </w:r>
          </w:p>
          <w:p w:rsidR="00000000" w:rsidDel="00000000" w:rsidP="00000000" w:rsidRDefault="00000000" w:rsidRPr="00000000" w14:paraId="00000046">
            <w:pPr>
              <w:tabs>
                <w:tab w:val="center" w:leader="none" w:pos="4680"/>
                <w:tab w:val="right" w:leader="none" w:pos="9360"/>
              </w:tabs>
              <w:spacing w:line="240" w:lineRule="auto"/>
              <w:jc w:val="center"/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เฉิงตู ง้อไบ๊ พระใหญ่เล่อซาน สวนสวรรค์ดอกไม้  6 วัน 5 คืน - VZ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shd w:fill="eff5ff" w:val="clear"/>
            <w:vAlign w:val="center"/>
          </w:tcPr>
          <w:p w:rsidR="00000000" w:rsidDel="00000000" w:rsidP="00000000" w:rsidRDefault="00000000" w:rsidRPr="00000000" w14:paraId="0000004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กำหนดการเดินทาง</w:t>
            </w:r>
          </w:p>
        </w:tc>
        <w:tc>
          <w:tcPr>
            <w:shd w:fill="eff5ff" w:val="clear"/>
            <w:vAlign w:val="center"/>
          </w:tcPr>
          <w:p w:rsidR="00000000" w:rsidDel="00000000" w:rsidP="00000000" w:rsidRDefault="00000000" w:rsidRPr="00000000" w14:paraId="0000004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ราคาผู้ใหญ่พักห้องละ 2 – 3 ท่าน</w:t>
            </w:r>
          </w:p>
        </w:tc>
        <w:tc>
          <w:tcPr>
            <w:shd w:fill="eff5ff" w:val="clear"/>
            <w:vAlign w:val="center"/>
          </w:tcPr>
          <w:p w:rsidR="00000000" w:rsidDel="00000000" w:rsidP="00000000" w:rsidRDefault="00000000" w:rsidRPr="00000000" w14:paraId="0000004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พักเดี่ยวเพิ่มท่านละ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3"/>
            <w:shd w:fill="c9daf8" w:val="clear"/>
            <w:vAlign w:val="center"/>
          </w:tcPr>
          <w:p w:rsidR="00000000" w:rsidDel="00000000" w:rsidP="00000000" w:rsidRDefault="00000000" w:rsidRPr="00000000" w14:paraId="0000004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เดินทางเดือน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พฤษภาคม 2567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01 - 06 พฤษภาคม 2567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rtl w:val="0"/>
              </w:rPr>
              <w:t xml:space="preserve">*วันหยุด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15,990.-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02 - 07 พฤษภาคม 2567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rtl w:val="0"/>
              </w:rPr>
              <w:t xml:space="preserve">*วันหยุด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15,990.-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03 - 08 พฤษภาคม 2567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rtl w:val="0"/>
              </w:rPr>
              <w:t xml:space="preserve">*วันหยุด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15,990.-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04 - 09 พฤษภาคม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15,990.-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05 - 10 พฤษภาคม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13,990.-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06 - 11 พฤษภาคม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13,990.-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13 - 18 พฤษภาคม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13,990.-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14 - 19 พฤษภาคม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13,990.-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15 - 20 พฤษภาคม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14,990.-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16 - 21 พฤษภาคม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14,990.-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17 - 22 พฤษภาคม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16,990.-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18 - 23 พฤษภาคม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15,990.-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19 - 24 พฤษภาคม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13,990.-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21 - 26 พฤษภาคม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16,990.-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5,000.-</w:t>
            </w:r>
          </w:p>
        </w:tc>
      </w:tr>
    </w:tbl>
    <w:p w:rsidR="00000000" w:rsidDel="00000000" w:rsidP="00000000" w:rsidRDefault="00000000" w:rsidRPr="00000000" w14:paraId="00000079">
      <w:pPr>
        <w:spacing w:line="240" w:lineRule="auto"/>
        <w:jc w:val="left"/>
        <w:rPr>
          <w:rFonts w:ascii="Angsana New" w:cs="Angsana New" w:eastAsia="Angsana New" w:hAnsi="Angsana New"/>
          <w:b w:val="1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6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20"/>
        <w:gridCol w:w="4335"/>
        <w:gridCol w:w="2580"/>
        <w:tblGridChange w:id="0">
          <w:tblGrid>
            <w:gridCol w:w="3720"/>
            <w:gridCol w:w="4335"/>
            <w:gridCol w:w="2580"/>
          </w:tblGrid>
        </w:tblGridChange>
      </w:tblGrid>
      <w:tr>
        <w:trPr>
          <w:cantSplit w:val="0"/>
          <w:trHeight w:val="677" w:hRule="atLeast"/>
          <w:tblHeader w:val="0"/>
        </w:trPr>
        <w:tc>
          <w:tcPr>
            <w:gridSpan w:val="3"/>
            <w:shd w:fill="ffeeee" w:val="clear"/>
            <w:vAlign w:val="center"/>
          </w:tcPr>
          <w:p w:rsidR="00000000" w:rsidDel="00000000" w:rsidP="00000000" w:rsidRDefault="00000000" w:rsidRPr="00000000" w14:paraId="0000007A">
            <w:pPr>
              <w:spacing w:line="259" w:lineRule="auto"/>
              <w:ind w:left="283.46456692913375" w:firstLine="0"/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shd w:fill="fff2cc" w:val="clear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shd w:fill="fff2cc" w:val="clear"/>
                <w:rtl w:val="0"/>
              </w:rPr>
              <w:t xml:space="preserve">**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shd w:fill="fff2cc" w:val="clear"/>
                <w:rtl w:val="0"/>
              </w:rPr>
              <w:t xml:space="preserve">หมายเหตุ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ผู้เดินทางอายุต่ำกว่า 18 ปี คิดราคาเพิ่มจากอัตราค่าทัวร์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rtl w:val="0"/>
              </w:rPr>
              <w:t xml:space="preserve">ท่านละ 3,000 บาท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/ Infant (ทารก)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rtl w:val="0"/>
              </w:rPr>
              <w:t xml:space="preserve">เด็กอายุต่ำกว่า 2 ปี ราคา 10,000 บาท/ท่าน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ราคาทัวร์นี้สำหรับ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หนังสือเดินทางไทยเท่านั้น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rtl w:val="0"/>
              </w:rPr>
              <w:t xml:space="preserve">ชาวต่างชาติ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คิดราคาเพิ่มจากอัตราค่าทัวร์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rtl w:val="0"/>
              </w:rPr>
              <w:t xml:space="preserve">ท่านละ 3,500 บาท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40" w:lineRule="auto"/>
              <w:ind w:left="720" w:firstLine="0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หากเดินทางไปพร้อมคณะแล้ว แต่ไม่เดินทางตามโปรแกรมที่บริษัทฯ จัดขึ้น  ต้องชำระเพิ่มตามจริง(ชำระหน้างาน)</w:t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3"/>
              </w:numPr>
              <w:spacing w:line="240" w:lineRule="auto"/>
              <w:ind w:left="566.9291338582675" w:hanging="285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หากท่านเดินทางแล้วมีความประสงค์​ที่จะแยกออกจากหมู่คณะด้วยวัตถุประสงค์​ส่วนตัว​ ทางบริษัทฯ จะเรียก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rtl w:val="0"/>
              </w:rPr>
              <w:t xml:space="preserve">เก็บเงินเพิ่ม​ ท่านละ​ 5,000​ บาท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widowControl w:val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00" w:val="clear"/>
        <w:spacing w:line="240" w:lineRule="auto"/>
        <w:ind w:left="1440" w:hanging="1440"/>
        <w:jc w:val="center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อัตราค่าบริการนี้รวม</w:t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ค่าบัตรโดยสารชั้นประหยัดเดินทางไปกลับตามเส้นทางและวันที่ระบุในรายการ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ค่าน้ำหนักสัมภาระถือขึ้นเครื่อง 7 กิโลกรัมต่อท่าน ต่อเที่ยวบิน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1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ค่าน้ำหนักสัมภาระโหลดใต้เครื่องท่านละ 20 กิโลกรัม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ค่ารถบัสนำเที่ยวตลอดการเดินทาง 6 วัน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ค่าที่พักตามรายการที่ระบุ จำนวน 5 คืน พักห้องละ 2 - 3 ท่าน ในกรณีมาไม่ครบคู่และไม่ต้องการเพิ่มค่าพักห้องเดี่ยว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ind w:left="720" w:firstLine="0"/>
        <w:rPr>
          <w:rFonts w:ascii="Angsana New" w:cs="Angsana New" w:eastAsia="Angsana New" w:hAnsi="Angsana New"/>
          <w:sz w:val="32"/>
          <w:szCs w:val="32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u w:val="single"/>
          <w:rtl w:val="0"/>
        </w:rPr>
        <w:t xml:space="preserve">หมายเหตุ : หากห้องพักแบบเตียงคู่มีไม่เพียงพอ ทางบริษัทฯ จะเปลี่ยนเป็นเตียงใหญ่ (เตียงเดี่ยว)</w:t>
      </w:r>
    </w:p>
    <w:p w:rsidR="00000000" w:rsidDel="00000000" w:rsidP="00000000" w:rsidRDefault="00000000" w:rsidRPr="00000000" w14:paraId="00000089">
      <w:pPr>
        <w:numPr>
          <w:ilvl w:val="0"/>
          <w:numId w:val="1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ค่าอาหารตามที่ระบุในรายการ (ทางบริษัทสงวนสิทธิในการสลับมื้อหรือเปลี่ยนแปลงเมนูอาหารตามสถานการณ์)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ค่าเข้าชมสถานที่ต่างๆ ตามที่ระบุในรายการ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ค่าประกันชีวิตกรณีอุบัติเหตุในระหว่างการเดินทาง คุ้มครองในวงเงินไม่เกินท่านละ 1,000,000 บาท และค่ารักษาพยาบาลกรณีอุบัติเหตุในวงเงินไม่เกิน ท่านละ 500,000 บาท (ตามเงื่อนไขกรมธรรม์)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ค่ามัคคุเทศก์ผู้ชำนาญเส้นทาง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ค่าภาษีมูลค่าเพิ่ม 7% (เฉพาะค่าบริการเท่านั้น)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ind w:left="720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ff0000" w:val="clear"/>
        <w:spacing w:line="240" w:lineRule="auto"/>
        <w:jc w:val="center"/>
        <w:rPr>
          <w:rFonts w:ascii="Angsana New" w:cs="Angsana New" w:eastAsia="Angsana New" w:hAnsi="Angsana New"/>
          <w:b w:val="1"/>
          <w:color w:val="ffff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ffff"/>
          <w:sz w:val="32"/>
          <w:szCs w:val="32"/>
          <w:rtl w:val="0"/>
        </w:rPr>
        <w:t xml:space="preserve">อัตราค่าบริการนี้ไม่รวม</w:t>
      </w:r>
    </w:p>
    <w:p w:rsidR="00000000" w:rsidDel="00000000" w:rsidP="00000000" w:rsidRDefault="00000000" w:rsidRPr="00000000" w14:paraId="00000090">
      <w:pPr>
        <w:spacing w:line="240" w:lineRule="auto"/>
        <w:jc w:val="both"/>
        <w:rPr>
          <w:rFonts w:ascii="Angsana New" w:cs="Angsana New" w:eastAsia="Angsana New" w:hAnsi="Angsana New"/>
          <w:b w:val="1"/>
          <w:sz w:val="32"/>
          <w:szCs w:val="32"/>
          <w:highlight w:val="yellow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  <w:tab/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highlight w:val="yellow"/>
          <w:rtl w:val="0"/>
        </w:rPr>
        <w:t xml:space="preserve">ค่าวีซ่าท่องเที่ยวเข้าประเทศจีนสำหรับหนังสือเดินทางต่างชาติที่ไม่ได้รับการยกเว้น</w:t>
      </w:r>
    </w:p>
    <w:p w:rsidR="00000000" w:rsidDel="00000000" w:rsidP="00000000" w:rsidRDefault="00000000" w:rsidRPr="00000000" w14:paraId="00000091">
      <w:pPr>
        <w:spacing w:line="240" w:lineRule="auto"/>
        <w:jc w:val="both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 </w:t>
        <w:tab/>
        <w:t xml:space="preserve">ค่าทำหนังสือเดินทางประเทศไทย และเอกสารที่เกี่ยวข้องของผู้ถือหนังสือเดินทางต่างด้าว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jc w:val="both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  <w:tab/>
        <w:t xml:space="preserve">ค่าภาษีน้ำมันเชื้อเพลิงในกรณีที่สายการบินมีประกาศเก็บเพิ่มเติม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40" w:lineRule="auto"/>
        <w:jc w:val="both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  <w:tab/>
        <w:t xml:space="preserve">ค่าใช้จ่ายเกี่ยวข้องกับการตรวจ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Covid -19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ตามกฏระเบียบการเข้าประเทศต้นทางและปลายทาง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left" w:leader="none" w:pos="3228"/>
        </w:tabs>
        <w:spacing w:line="240" w:lineRule="auto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     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ค่าอาหารบนเครื่องบิน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ค่าเลือกที่นั่งบนเครื่องบิน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jc w:val="both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  <w:tab/>
        <w:t xml:space="preserve">ค่าบริการโหลดกระเป๋าส่วนเกิน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jc w:val="both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  <w:tab/>
        <w:t xml:space="preserve">ค่าใช้จ่ายส่วนตัวนอกเหนือจากรายการที่ระบุเช่นค่าเครื่องดื่มและค่าอาหารที่สั่งเพิ่มเอง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ค่าอาหารและเครื่องดื่มสั่งพิเศษนอกรายการ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jc w:val="both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  <w:tab/>
        <w:t xml:space="preserve">ค่าอาหารพิเศษสั่งเพิ่มเติม เช่น อาหารเจ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มังสวิรัติ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อาหารฮาลาล หรือ อาหารพิเศษทางโภชนาการ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  <w:tab/>
        <w:t xml:space="preserve">ค่าใช้จ่ายอันเกิดจากความล่าช้าของสายการบิน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อุบัติภัยทางธรรมชาติ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โรคระบาด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การประท้วง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การจลาจล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การนัดหยุดงาน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ารถูกปฏิเสธไม่ให้ออกและเข้าเมืองจากเจ้าหน้าที่ผู้เกี่ยวข้องซึ่งอยู่นอกเหนือความควบคุมของบริษัทฯ</w:t>
      </w:r>
    </w:p>
    <w:p w:rsidR="00000000" w:rsidDel="00000000" w:rsidP="00000000" w:rsidRDefault="00000000" w:rsidRPr="00000000" w14:paraId="00000099">
      <w:pPr>
        <w:spacing w:line="240" w:lineRule="auto"/>
        <w:jc w:val="both"/>
        <w:rPr>
          <w:rFonts w:ascii="Angsana New" w:cs="Angsana New" w:eastAsia="Angsana New" w:hAnsi="Angsana New"/>
          <w:b w:val="1"/>
          <w:sz w:val="32"/>
          <w:szCs w:val="32"/>
          <w:shd w:fill="ffe599" w:val="clear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  <w:tab/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shd w:fill="ffe599" w:val="clear"/>
          <w:rtl w:val="0"/>
        </w:rPr>
        <w:t xml:space="preserve">ค่าทิปมัคคุเทศก์ท้องถิ่น และทิปคนขับรถ 2,000 บาท</w:t>
      </w:r>
    </w:p>
    <w:p w:rsidR="00000000" w:rsidDel="00000000" w:rsidP="00000000" w:rsidRDefault="00000000" w:rsidRPr="00000000" w14:paraId="0000009A">
      <w:pPr>
        <w:spacing w:line="240" w:lineRule="auto"/>
        <w:jc w:val="both"/>
        <w:rPr>
          <w:rFonts w:ascii="Angsana New" w:cs="Angsana New" w:eastAsia="Angsana New" w:hAnsi="Angsana New"/>
          <w:b w:val="1"/>
          <w:sz w:val="32"/>
          <w:szCs w:val="32"/>
          <w:shd w:fill="ffe5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ind w:left="644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  <w:rtl w:val="0"/>
        </w:rPr>
        <w:t xml:space="preserve">ผู้ซื้อควรศึกษาทำความเข้าใจเงื่อนไขที่ระบุไว้ในเอกสารอย่างถี่ถ้วน เพื่อเป็นประโยชน์กับผู้ซื้อเอง</w:t>
      </w:r>
    </w:p>
    <w:p w:rsidR="00000000" w:rsidDel="00000000" w:rsidP="00000000" w:rsidRDefault="00000000" w:rsidRPr="00000000" w14:paraId="0000009C">
      <w:pPr>
        <w:spacing w:line="240" w:lineRule="auto"/>
        <w:ind w:left="644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hd w:fill="808080" w:val="clear"/>
        <w:spacing w:line="240" w:lineRule="auto"/>
        <w:ind w:firstLine="426"/>
        <w:jc w:val="center"/>
        <w:rPr>
          <w:rFonts w:ascii="Angsana New" w:cs="Angsana New" w:eastAsia="Angsana New" w:hAnsi="Angsana New"/>
          <w:b w:val="1"/>
          <w:color w:val="ffffff"/>
          <w:sz w:val="32"/>
          <w:szCs w:val="32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ffff"/>
          <w:sz w:val="32"/>
          <w:szCs w:val="32"/>
          <w:u w:val="single"/>
          <w:rtl w:val="0"/>
        </w:rPr>
        <w:t xml:space="preserve">เงื่อนไขการสำรองที่นั่ง</w:t>
      </w:r>
    </w:p>
    <w:p w:rsidR="00000000" w:rsidDel="00000000" w:rsidP="00000000" w:rsidRDefault="00000000" w:rsidRPr="00000000" w14:paraId="0000009E">
      <w:pPr>
        <w:spacing w:after="160" w:line="240" w:lineRule="auto"/>
        <w:ind w:left="720" w:firstLine="0"/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1.  กรุณาทำการจองก่อนการเดินทาง อย่างน้อย 30 วันทำการหรือก่อนหน้านั้น โดยส่งอีเมล์รายชื่อและหน้าหนังสือเดินทางเพื่อยันการจองที่นั่ง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  <w:rtl w:val="0"/>
        </w:rPr>
        <w:t xml:space="preserve">พร้อมชำระมัดจำท่านละ 5,000 บาท</w:t>
      </w:r>
    </w:p>
    <w:p w:rsidR="00000000" w:rsidDel="00000000" w:rsidP="00000000" w:rsidRDefault="00000000" w:rsidRPr="00000000" w14:paraId="0000009F">
      <w:pPr>
        <w:spacing w:after="160" w:line="240" w:lineRule="auto"/>
        <w:ind w:left="720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2.  ค่าทัวร์ส่วนที่เหลือ บริษัทฯ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จะเรียกเก็บเงินค่าทัวร์ทั้งหมด 15 วันก่อนการเดินทาง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มิเช่นนั้นบริษัท ฯ ขอสงวนสิทธิ์ในการยกเลิกการเดินทางของท่าน และการคืนเงินทั้งหมดหรือตามค่าใช้จ่ายที่เกิดขึ้นจริง</w:t>
      </w:r>
    </w:p>
    <w:p w:rsidR="00000000" w:rsidDel="00000000" w:rsidP="00000000" w:rsidRDefault="00000000" w:rsidRPr="00000000" w14:paraId="000000A0">
      <w:pPr>
        <w:spacing w:after="160" w:line="240" w:lineRule="auto"/>
        <w:ind w:left="720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3.  เมื่อท่านตกลงชำระเงินค่าบริการไม่ว่าทั้งหมดหรือบางส่วนกับทางบริษัทฯ ทางบริษัทฯจะถือว่าท่านได้ยอมรับในเงื่อนไขการให้บริการที่ ได้ระบุไว้ในเอกสารฉบับนี้ทั้งหมดนี้แล้ว</w:t>
      </w:r>
    </w:p>
    <w:p w:rsidR="00000000" w:rsidDel="00000000" w:rsidP="00000000" w:rsidRDefault="00000000" w:rsidRPr="00000000" w14:paraId="000000A1">
      <w:pPr>
        <w:shd w:fill="808080" w:val="clear"/>
        <w:spacing w:line="240" w:lineRule="auto"/>
        <w:ind w:firstLine="426"/>
        <w:jc w:val="center"/>
        <w:rPr>
          <w:rFonts w:ascii="Angsana New" w:cs="Angsana New" w:eastAsia="Angsana New" w:hAnsi="Angsana New"/>
          <w:b w:val="1"/>
          <w:color w:val="ffffff"/>
          <w:sz w:val="32"/>
          <w:szCs w:val="32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ffff"/>
          <w:sz w:val="32"/>
          <w:szCs w:val="32"/>
          <w:u w:val="single"/>
          <w:rtl w:val="0"/>
        </w:rPr>
        <w:t xml:space="preserve">เงื่อนไขการยกเลิก</w:t>
      </w:r>
    </w:p>
    <w:p w:rsidR="00000000" w:rsidDel="00000000" w:rsidP="00000000" w:rsidRDefault="00000000" w:rsidRPr="00000000" w14:paraId="000000A2">
      <w:pPr>
        <w:spacing w:after="160" w:line="216" w:lineRule="auto"/>
        <w:jc w:val="center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***เงื่อนไขการยกเลิกบริการทัวร์เป็นไปตามพระราชบัญญัติธุรกิจนำเที่ยวและมัคคุเทศก์***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60" w:line="216" w:lineRule="auto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🗶แจ้งยกเลิกการเดินทางก่อน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30 วัน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คืนเงินค่าทัวร์ 100% โดยหักค่าใช้จ่ายที่เกิดขึ้นจริง ได้แก่ ค่ามัดจำรถบัส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ค่ามัดจำโรงแรมที่พัก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ค่ามัดจำร้านอาหาร และ ค่าบริการ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160" w:line="216" w:lineRule="auto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🗶แจ้งยกเลิกก่อนการเดินทาง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15 วัน 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คืนเงินค่าทัวร์ 50% โดยหักค่าใช้จ่ายที่เกิดขึ้นจริง ได้แก่ ค่ามัดจำรถบัส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ค่ามัดจำโรงแรมที่พัก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ค่ามัดจำร้านอาหาร และ ค่าบริการ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160" w:line="216" w:lineRule="auto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🗶แจ้งยกเลิกการเดินทาง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  <w:rtl w:val="0"/>
        </w:rPr>
        <w:t xml:space="preserve">น้อยกว่า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15 วัน 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ขอสงวนสิทธิในการไม่คืนเงินเต็มจำนวน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160" w:line="216" w:lineRule="auto"/>
        <w:jc w:val="center"/>
        <w:rPr>
          <w:rFonts w:ascii="Angsana New" w:cs="Angsana New" w:eastAsia="Angsana New" w:hAnsi="Angsana New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**ในกรณีจองทัวร์ตรงวันหยุดเทศกาล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วันหยุดนักขัตฤกษ์ ทางบริษัท ฯขอสงวนสิทธิ์ไม่คืนเงินโดยไม่มีเงื่อนไขใดๆ ทั้งสิ้น**</w:t>
      </w:r>
    </w:p>
    <w:p w:rsidR="00000000" w:rsidDel="00000000" w:rsidP="00000000" w:rsidRDefault="00000000" w:rsidRPr="00000000" w14:paraId="000000A7">
      <w:pPr>
        <w:shd w:fill="808080" w:val="clear"/>
        <w:spacing w:line="240" w:lineRule="auto"/>
        <w:ind w:firstLine="426"/>
        <w:jc w:val="center"/>
        <w:rPr>
          <w:rFonts w:ascii="Angsana New" w:cs="Angsana New" w:eastAsia="Angsana New" w:hAnsi="Angsana New"/>
          <w:b w:val="1"/>
          <w:color w:val="ffffff"/>
          <w:sz w:val="32"/>
          <w:szCs w:val="32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ffff"/>
          <w:sz w:val="32"/>
          <w:szCs w:val="32"/>
          <w:u w:val="single"/>
          <w:rtl w:val="0"/>
        </w:rPr>
        <w:t xml:space="preserve">เงื่อนไขการให้บริการ</w:t>
      </w:r>
    </w:p>
    <w:p w:rsidR="00000000" w:rsidDel="00000000" w:rsidP="00000000" w:rsidRDefault="00000000" w:rsidRPr="00000000" w14:paraId="000000A8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บริษัทฯ ขอสงวนสิทธิ์ในการเปลี่ยนแปลงราคาและเงื่อนไขต่าง ๆ โดยไม่ต้องแจ้งให้ทราบล่วงหน้า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 ๆ ของบริษัทฯ ให้ถือเป็นข้อยุติสิ้นสุดสมบูรณ์ หากท่านได้ชำระเงินค่าบริการมาแล้ว ถือว่าท่านได้ยอมรับและรับทราบเงื่อนไขการให้บริการข้ออื่นๆที่ได้ระบุมาทั้งหมดนี้แล้ว</w:t>
      </w:r>
    </w:p>
    <w:p w:rsidR="00000000" w:rsidDel="00000000" w:rsidP="00000000" w:rsidRDefault="00000000" w:rsidRPr="00000000" w14:paraId="000000A9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โปรแกรมทัวร์นี้จะสามารถออกเดินทางได้ต้องมีจำนวนผู้เดินทางขั้นต่ำ 30 ท่านรวมในคณะตามที่กำหนดไว้เท่านั้น หากมีจำนวนผู้เดินทางรวมแล้วน้อยกว่าที่กำหนดไว้ บริษัทฯ ขอสงวนสิทธิ์ในการยกเลิกหรือปรับเปลี่ยนกำหนดการเดินทาง</w:t>
      </w:r>
    </w:p>
    <w:p w:rsidR="00000000" w:rsidDel="00000000" w:rsidP="00000000" w:rsidRDefault="00000000" w:rsidRPr="00000000" w14:paraId="000000AA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โปรแกรมทัวร์นี้จะสามารถออกเดินทางได้ต้องมีจำนวนผู้เดินทาง 15 ท่าน ขึ้นไป หากมีจำนวนผู้เดินทางรวมแล้วน้อยกว่าที่กำหนดไว้ บริษัทฯ ขอสงวนสิทธิ์ในการยกเลิกหรือปรับเปลี่ยนกำหนดการเดินทาง</w:t>
      </w:r>
    </w:p>
    <w:p w:rsidR="00000000" w:rsidDel="00000000" w:rsidP="00000000" w:rsidRDefault="00000000" w:rsidRPr="00000000" w14:paraId="000000AB">
      <w:pPr>
        <w:spacing w:line="240" w:lineRule="auto"/>
        <w:ind w:left="644" w:firstLine="0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● กรณีที่มีผู้เดินทาง 10 – 14 ท่าน ต้องเพิ่มเงินท่านละ 3,000 บาท</w:t>
      </w:r>
    </w:p>
    <w:p w:rsidR="00000000" w:rsidDel="00000000" w:rsidP="00000000" w:rsidRDefault="00000000" w:rsidRPr="00000000" w14:paraId="000000AC">
      <w:pPr>
        <w:spacing w:line="240" w:lineRule="auto"/>
        <w:ind w:left="644" w:firstLine="0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● กรณีที่มีผู้เดินทาง 15 – 20 ท่าน ต้องเพิ่มเงินท่านละ 2,000 บาท</w:t>
      </w:r>
    </w:p>
    <w:p w:rsidR="00000000" w:rsidDel="00000000" w:rsidP="00000000" w:rsidRDefault="00000000" w:rsidRPr="00000000" w14:paraId="000000AD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เนื่องจากเป็นราคาโปรโมชั่นบัตรโดยสารชั้นประหยัดพิเศษของเที่ยวบินปกติและเที่ยวบินเช่าเหมาลำ ทางบริษัทจะทำการออกบัตรโดยสารทันทีเมื่อคณะมีจำนวนขั้นต่ำ 10 ท่าน ไม่สามารถเปลี่ยนแปลงชื่อผู้เดินทาง และกำหนดการเดินทางได้ หากท่านต้องการเปลี่ยนแปลงจะต้องเสียค่าธรรมเนียมตามที่สายการบินกำหนด และขอสงวนสิทธิ์ในการเปลี่ยนแปลงเที่ยวบิน เวลากำหนดการเดินทางของเที่ยวบิน ตามข้อกำหนดของกรมการบินพลเรือนโดยไม่ต้องแจ้งให้ทราบล่วงหน้า</w:t>
      </w:r>
    </w:p>
    <w:p w:rsidR="00000000" w:rsidDel="00000000" w:rsidP="00000000" w:rsidRDefault="00000000" w:rsidRPr="00000000" w14:paraId="000000AE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บริษัทฯและตัวแทนของบริษัทขอสงวนสิทธิ์ที่จะเปลี่ยนแปลงรายการทัวร์,เที่ยวบิน,สายการบินและที่นั่งบนรถนำเที่ยวตามความเหมาะสมให้สอดคล้องกับสถานการณ์ข้อจำกัดด้านภูมิอากาศ, จำนวนที่นั่งของชั้นประหยัดพิเศษของสายการบิน และเวลา ณ วันที่เดินทางจริง ทั้งนี้ทางบริษัทฯ จะยึดถือและคำนึงถึงความปลอดภัย รวมถึงประโยชน์สูงสุดของลูกค้าส่วนมากเป็นสำคัญ</w:t>
      </w:r>
    </w:p>
    <w:p w:rsidR="00000000" w:rsidDel="00000000" w:rsidP="00000000" w:rsidRDefault="00000000" w:rsidRPr="00000000" w14:paraId="000000AF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ในระหว่างการท่องเที่ยวนี้ หากท่านไม่ใช้บริการใดไม่ว่าทั้งหมดหรือบางส่วน ถือว่าท่านสละสิทธิ์ไม่สามารถเรียกร้องขอคืนค่าบริการได้</w:t>
      </w:r>
    </w:p>
    <w:p w:rsidR="00000000" w:rsidDel="00000000" w:rsidP="00000000" w:rsidRDefault="00000000" w:rsidRPr="00000000" w14:paraId="000000B0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ค่าบริการที่ท่านชำระกับทางบริษัทฯ เป็นการชำระแบบเหมาขาด และทางบริษัทฯ ได้ชำระให้กับบริษัทฯ ตัวแทนแต่ละแห่งแบบเหมาขาดเช่นกัน ดังนั้นหากท่านมีเหตุอันใดที่ทำให้ท่านไม่ได้ท่องเที่ยวพร้อมคณะตามรายการที่ระบุไว้ ท่านจะขอคืนค่าบริการไม่ได้</w:t>
      </w:r>
    </w:p>
    <w:p w:rsidR="00000000" w:rsidDel="00000000" w:rsidP="00000000" w:rsidRDefault="00000000" w:rsidRPr="00000000" w14:paraId="000000B1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แต่จะไม่คืนเงินให้สำหรับค่าบริการนั้นๆ</w:t>
      </w:r>
    </w:p>
    <w:p w:rsidR="00000000" w:rsidDel="00000000" w:rsidP="00000000" w:rsidRDefault="00000000" w:rsidRPr="00000000" w14:paraId="000000B2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เดินทางต้องใช้วิจารณญาณส่วนตัวและรับผิดชอบต่อการตัดสินใจในการเลือกซื้อสินค้าต่าง ๆ ในระหว่างการเดินทางท่องเที่ยวด้วยตัวท่านเอง บริษัทฯ จะไม่สามารถรับผิดชอบใด ๆ หากเกิดความไม่พึงพอใจในสินค้าที่ผู้เดินทางได้ซื้อระหว่างการเดินทางท่องเที่ยวนี้</w:t>
      </w:r>
    </w:p>
    <w:p w:rsidR="00000000" w:rsidDel="00000000" w:rsidP="00000000" w:rsidRDefault="00000000" w:rsidRPr="00000000" w14:paraId="000000B3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ผู้เดินทางต้องรับผิดชอบต่อการจัดเก็บ และ ดูแลทรัพย์สินส่วนตัว ของมีค่าต่าง ๆ อย่างระมัดระวัง บริษัทฯ จะไม่สามารถรับผิดชอบใด ๆ หากเกิดการสูญหายของ ทรัพย์สินส่วนตัว ของมีค่าต่าง ๆ ระหว่างการเดินทางท่องเที่ยว อันมีสาเหตุมาจากผู้เดินทาง</w:t>
      </w:r>
    </w:p>
    <w:p w:rsidR="00000000" w:rsidDel="00000000" w:rsidP="00000000" w:rsidRDefault="00000000" w:rsidRPr="00000000" w14:paraId="000000B4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บริษัทฯ ขอสงวนสิทธิ์ที่จะไม่รับผิดชอบค่าเสียหายในเหตุการณ์ที่เกิดจากการยกเลิกหรือความล่าช้าของสายการบิน ภัยธรรมชาติ การนัดหยุดงาน การจลาจล การปฏิวัติ รัฐประหาร โรคระบาด ที่อยู่นอกเหนือการควบคุมของทางบริษัทฯ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 ๆ</w:t>
      </w:r>
    </w:p>
    <w:p w:rsidR="00000000" w:rsidDel="00000000" w:rsidP="00000000" w:rsidRDefault="00000000" w:rsidRPr="00000000" w14:paraId="000000B5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บริษัทฯ ขอสงวนสิทธิ์ที่จะไม่รับผิดชอบใด ๆ ต่อการไม่เป็นไปตามความคาดหวัง และความไม่พึงพอใจของผู้เดินทาง ที่เกี่ยวข้องกับ สภาพธรรมชาติ ภูมิอากาศ ฤดูกาล ทัศนียภาพ วัฒนธรรม วิถีและพฤติกรรมของประชาชนในประเทศที่เดินทางไป</w:t>
      </w:r>
    </w:p>
    <w:p w:rsidR="00000000" w:rsidDel="00000000" w:rsidP="00000000" w:rsidRDefault="00000000" w:rsidRPr="00000000" w14:paraId="000000B6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ทางบริษัทฯจะไม่รับผิดชอบใด ๆ 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 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000000" w:rsidDel="00000000" w:rsidP="00000000" w:rsidRDefault="00000000" w:rsidRPr="00000000" w14:paraId="000000B7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ในกรณีผู้เดินทางที่ต้องการความช่วยเหลือเป็นพิเศษ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หรือตั้งแต่ที่ท่านเริ่มจองทัวร์ ทางบริษัทของสงวนสิทธิ์ในการเรียกเก็บค่าใช้จ่ายตามจริงที่เกิดขึ้นกับผู้เดินทาง (ถ้ามี) </w:t>
      </w:r>
    </w:p>
    <w:p w:rsidR="00000000" w:rsidDel="00000000" w:rsidP="00000000" w:rsidRDefault="00000000" w:rsidRPr="00000000" w14:paraId="000000B8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กรณีที่ผู้เดินทางต้องออกบัตรโดยสารภายในประเทศ เช่น ตั๋วเครื่องบิน ,ตั๋วรถทัวร์ ,ตั๋วรถไฟ กรุณาติดต่อสอบถามเพื่อยืนยันกับเจ้าหน้าที่ก่อนทุกครั้งก่อนออกบัตรโดยสาร หากเกิดความเสียหาย บริษัทขอสงวนสิทธิ์ในการไม่รับผิดชอบค่าใช้จ่ายที่เกิดขึ้น</w:t>
      </w:r>
    </w:p>
    <w:p w:rsidR="00000000" w:rsidDel="00000000" w:rsidP="00000000" w:rsidRDefault="00000000" w:rsidRPr="00000000" w14:paraId="000000B9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ทางบริษัทขอสงวนสิทธิ์ที่จะไม่รับผิดชอบ หากผู้เดินทางไม่ปฏิบัติตามข้อกำหนดมาตรการควบคุมโรค การแพร่ระบาด COVID-19 หรือโรคระบาดอื่นๆ บริษัทขอสงวนสิทธิ์ในการไม่รับผิดชอบค่าใช้จ่ายที่เกิดขึ้นใดๆทั้งสิ้น</w:t>
      </w:r>
    </w:p>
    <w:p w:rsidR="00000000" w:rsidDel="00000000" w:rsidP="00000000" w:rsidRDefault="00000000" w:rsidRPr="00000000" w14:paraId="000000BA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กรณีใช้หนังสือเดินทางราชการ(เล่มน้ำเงิน)เดินทางเพื่อการท่องเที่ยวกับคณะทัวร์ หากท่านถูกปฏิเสธในการเข้า-ออกประเทศใด ๆ ก็ตามทางบริษัทฯ ขอสงวนสิทธิ์ไม่คืนค่าทัวร์และรับผิดชอบใดๆ ทั้งสิ้น</w:t>
      </w:r>
    </w:p>
    <w:p w:rsidR="00000000" w:rsidDel="00000000" w:rsidP="00000000" w:rsidRDefault="00000000" w:rsidRPr="00000000" w14:paraId="000000BB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กรณีที่ท่านต้องออกตั๋วการเดินทางทุกประเภท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 เวลาบิน โดยไม่ได้แจ้งให้ทราบล่วงหน้า ทางบริษัทฯ จะไม่รับผิดชอบใดๆในกรณีที่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แล้ว</w:t>
      </w:r>
    </w:p>
    <w:p w:rsidR="00000000" w:rsidDel="00000000" w:rsidP="00000000" w:rsidRDefault="00000000" w:rsidRPr="00000000" w14:paraId="000000BC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ตามนโยบายการร่วมงานกับบริษัทตัวแทนนำเที่ยวเมืองจีน เพื่อโปรโมทสินค้าพื้นเมืองในนามของร้านขายสินค้าพื้นเมืองในละแต่เมือง อาทิเช่น ร้านบัวหิมะ, ร้านหยก, ร้านยางพารา, ร้านใบชา, ร้านยาจีน เป็นต้น ซึ่งจำเป็นต้องระบุไว้ในโปรแกรมทัวร์เนื่องจากมีผลกับราคา ทางบริษัทฯ จึงอยากเรียนชี้แจงผู้เดินทางทุกท่านว่า ร้านขายสินค้าพื้นเมืองทุกร้านจำเป็นต้องให้ผู้เดินทางทุกท่านแวะชมโดยใช้เวลาขั้นต่ำ 1 ชั่วโมงต่อครั้ง ซื้อหรือไม่ ขึ้นอยู่กับความพึงพอใจของผู้เดินทางเป็นหลัก ไม่มีการบังคับใดๆทั้งสิ้น ถ้าหากผู้เดินทางมีความประสงค์จะไม่เข้าร้านขายสินค้าพื้นเมือง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 เป็นจำนวนเงิน 5,000 บาท/ท่าน</w:t>
      </w:r>
    </w:p>
    <w:sectPr>
      <w:footerReference r:id="rId17" w:type="default"/>
      <w:pgSz w:h="15840" w:w="12240" w:orient="portrait"/>
      <w:pgMar w:bottom="720" w:top="720" w:left="720" w:right="720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gsana New"/>
  <w:font w:name="DilleniaUPC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D">
    <w:pPr>
      <w:tabs>
        <w:tab w:val="center" w:leader="none" w:pos="4680"/>
        <w:tab w:val="right" w:leader="none" w:pos="9360"/>
      </w:tabs>
      <w:spacing w:line="240" w:lineRule="auto"/>
      <w:jc w:val="left"/>
      <w:rPr>
        <w:sz w:val="18"/>
        <w:szCs w:val="18"/>
      </w:rPr>
    </w:pPr>
    <w:r w:rsidDel="00000000" w:rsidR="00000000" w:rsidRPr="00000000">
      <w:rPr>
        <w:rFonts w:ascii="Angsana New" w:cs="Angsana New" w:eastAsia="Angsana New" w:hAnsi="Angsana New"/>
        <w:rtl w:val="0"/>
      </w:rPr>
      <w:t xml:space="preserve">FT-TFUVZ06C-เฉิงตู ง้อไบ๊ พระใหญ่เล่อซาน  สวนสวรรค์แห่งดอกไม้  6 วัน 5 คืน - VZ</w:t>
    </w:r>
    <w:r w:rsidDel="00000000" w:rsidR="00000000" w:rsidRPr="00000000">
      <w:rPr>
        <w:sz w:val="4"/>
        <w:szCs w:val="4"/>
        <w:rtl w:val="0"/>
      </w:rPr>
      <w:t xml:space="preserve">       </w:t>
    </w:r>
    <w:r w:rsidDel="00000000" w:rsidR="00000000" w:rsidRPr="00000000">
      <w:rPr>
        <w:sz w:val="14"/>
        <w:szCs w:val="14"/>
        <w:rtl w:val="0"/>
      </w:rPr>
      <w:t xml:space="preserve"> </w:t>
    </w:r>
    <w:r w:rsidDel="00000000" w:rsidR="00000000" w:rsidRPr="00000000">
      <w:rPr>
        <w:sz w:val="18"/>
        <w:szCs w:val="18"/>
        <w:rtl w:val="0"/>
      </w:rPr>
      <w:t xml:space="preserve">                                     Page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 of </w:t>
    </w:r>
    <w:r w:rsidDel="00000000" w:rsidR="00000000" w:rsidRPr="00000000">
      <w:rPr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" w:cs="Noto Sans" w:eastAsia="Noto Sans" w:hAnsi="Noto Sans"/>
        <w:color w:val="0000ff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566.9291338582675" w:hanging="284.99999999999994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th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4.jpg"/><Relationship Id="rId13" Type="http://schemas.openxmlformats.org/officeDocument/2006/relationships/image" Target="media/image7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3.jpg"/><Relationship Id="rId14" Type="http://schemas.openxmlformats.org/officeDocument/2006/relationships/image" Target="media/image2.jpg"/><Relationship Id="rId17" Type="http://schemas.openxmlformats.org/officeDocument/2006/relationships/footer" Target="footer1.xml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jp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d7taE5LZFddGfaqdGyOdPodFjA==">CgMxLjA4AHIhMWtnQzJJZWV2Rm0tejNJQXRMTGNobjBaSW5ud19xc0tS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